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7137">
      <w:pPr>
        <w:spacing w:line="560" w:lineRule="exact"/>
        <w:jc w:val="left"/>
        <w:rPr>
          <w:rFonts w:hint="eastAsia" w:ascii="黑体" w:hAnsi="黑体" w:eastAsia="黑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sz w:val="32"/>
          <w:szCs w:val="32"/>
          <w:lang w:val="en-US" w:eastAsia="zh-CN"/>
        </w:rPr>
        <w:t>1</w:t>
      </w:r>
    </w:p>
    <w:p w14:paraId="3B5E7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宋体"/>
          <w:color w:val="auto"/>
          <w:sz w:val="44"/>
          <w:szCs w:val="44"/>
          <w:lang w:val="en-US" w:eastAsia="zh-CN"/>
        </w:rPr>
      </w:pPr>
    </w:p>
    <w:p w14:paraId="3EE97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color w:val="auto"/>
          <w:sz w:val="44"/>
          <w:szCs w:val="44"/>
          <w:lang w:val="en-US" w:eastAsia="zh-CN"/>
        </w:rPr>
        <w:t>2026年重大技术攻关“揭榜悬赏”项目榜单</w:t>
      </w:r>
    </w:p>
    <w:p w14:paraId="57C9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87F419"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</w:pPr>
      <w:bookmarkStart w:id="0" w:name="_Toc5815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课题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：</w:t>
      </w:r>
      <w:bookmarkEnd w:id="0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主动防御式安全供电系统的研究与应用</w:t>
      </w:r>
    </w:p>
    <w:p w14:paraId="63CA276C">
      <w:pPr>
        <w:overflowPunct w:val="0"/>
        <w:autoSpaceDE w:val="0"/>
        <w:autoSpaceDN w:val="0"/>
        <w:spacing w:line="560" w:lineRule="exact"/>
        <w:ind w:firstLine="643" w:firstLineChars="200"/>
        <w:rPr>
          <w:rFonts w:hint="default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（一）发榜单位：济宁矿业集团机电管理中心、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义桥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煤矿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鲸航科技</w:t>
      </w:r>
    </w:p>
    <w:p w14:paraId="457B5316">
      <w:pPr>
        <w:overflowPunct w:val="0"/>
        <w:autoSpaceDE w:val="0"/>
        <w:autoSpaceDN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（二）难点概述</w:t>
      </w:r>
    </w:p>
    <w:p w14:paraId="5F673945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_Toc1337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煤矿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井下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配电系统较为复杂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防爆开关使用广泛且数量多。在检修和故障处理时，若未严格执行工作票制度断开上级电源，或工作人员出现误送电、停错电等操作，极易引发人身触电、电弧烧伤、瓦斯爆炸等安全事故。这是煤矿供电领域的共性安全隐患，现有技术缺乏有效的防御手段，难以从根本上杜绝此类电气误操作。技术攻关方向为研发“带电开不开盖、开盖检修送不上电”的主动防御型智能供电系统，通过物理与电控双重维度的技术措施，构建本质安全防线，解决电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气误操作导致的安全风险问题。</w:t>
      </w:r>
    </w:p>
    <w:p w14:paraId="13E065CB">
      <w:pPr>
        <w:overflowPunct w:val="0"/>
        <w:autoSpaceDE w:val="0"/>
        <w:autoSpaceDN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（三）预期目标</w:t>
      </w:r>
      <w:bookmarkEnd w:id="1"/>
    </w:p>
    <w:p w14:paraId="6A226EB4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适配井下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压防爆开关设备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从源头控制带电开盖及开盖防误送电。</w:t>
      </w:r>
    </w:p>
    <w:p w14:paraId="358F686F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1.带电状态下，联动闭锁逻辑实现无法打开电气设备接线腔盖板或门盖，杜绝带电作业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2B25C2A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2.强制或误操作开盖时，系统自动向上级馈电开关发送断电信号，切断上级电源实现上级开关联动跳闸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904AEC6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3.无电时需用专用工具解锁开盖，开盖后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闭锁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防止违章送电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1101230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实时监视开关接线腔盖板状态，异常时自动告警并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存储状态信息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4928E79">
      <w:pPr>
        <w:overflowPunct w:val="0"/>
        <w:autoSpaceDE w:val="0"/>
        <w:autoSpaceDN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联系人：顾巡巡  13963781255</w:t>
      </w:r>
      <w:bookmarkStart w:id="2" w:name="_Toc23541"/>
    </w:p>
    <w:p w14:paraId="5A3F4B68">
      <w:pPr>
        <w:overflowPunct w:val="0"/>
        <w:autoSpaceDE w:val="0"/>
        <w:autoSpaceDN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吴敬建  15965718028</w:t>
      </w:r>
    </w:p>
    <w:p w14:paraId="1B1B1CB8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br w:type="page"/>
      </w:r>
    </w:p>
    <w:bookmarkEnd w:id="2"/>
    <w:p w14:paraId="0395A6F5"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eastAsia="黑体"/>
          <w:color w:val="auto"/>
          <w:lang w:val="en-US" w:eastAsia="zh-CN"/>
        </w:rPr>
      </w:pPr>
      <w:bookmarkStart w:id="3" w:name="_Toc19467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课题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：煤矿透明地质保障系统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研究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与应用</w:t>
      </w:r>
    </w:p>
    <w:p w14:paraId="263ECD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（一）发榜单位：济宁矿业集团地测管理中心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金桥煤矿</w:t>
      </w:r>
    </w:p>
    <w:p w14:paraId="319A97E1">
      <w:pPr>
        <w:overflowPunct w:val="0"/>
        <w:autoSpaceDE w:val="0"/>
        <w:autoSpaceDN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（二）难点概述</w:t>
      </w:r>
    </w:p>
    <w:p w14:paraId="0AC4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1.煤矿地质、物探、钻探等多源数据格式异构、维度不一，现有算法难以高效融合解析，对煤体与断层构造边界预判偏差大，精细化勘查能力不足。</w:t>
      </w:r>
    </w:p>
    <w:p w14:paraId="41689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2.三维矿山地质模型多为静态构建，与实时生产、测量数据脱节，更新依赖人工操作，无法精准反映采动后地质体变化。</w:t>
      </w:r>
    </w:p>
    <w:p w14:paraId="125B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3.储量管控数据采集与更新人工化，动态跟踪滞后，难以实现资源储量与三维模型的智能联动，地质数据对开采环节的超前保障支撑薄弱。</w:t>
      </w:r>
    </w:p>
    <w:p w14:paraId="4EC761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（三）预期目标</w:t>
      </w:r>
    </w:p>
    <w:p w14:paraId="0ED87FD3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1.预期技术目标</w:t>
      </w:r>
    </w:p>
    <w:p w14:paraId="582BF73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多源地质数据融合解析效率≥95%，煤体边界预判误差≤±3%；三维地质模型实现智能动态更新，实时更新三维矿山模型资源储量数据，实现资源储量变化情况动态跟踪和智能化管控；实现井下开采超前地质智能预警，提前预判地质构造变化。</w:t>
      </w:r>
    </w:p>
    <w:p w14:paraId="1180BBE5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2.技术参数实现条件</w:t>
      </w:r>
    </w:p>
    <w:p w14:paraId="74F9195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原理为人工智能大模型驱动的煤矿多源地质数据协同解析，新技术为煤矿井下地质数据实时采集与三维模型动态建模技术，关键部件为矿用本安型智能地质传感设备、井下数据传输终端。自然条件适配含断层、岩溶等复杂构造的煤矿地下开采场景；工况环境满足井下防爆、防尘、强电磁干扰的作业要求。</w:t>
      </w:r>
    </w:p>
    <w:p w14:paraId="779CCE8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联系人：李海亮  13455592552</w:t>
      </w:r>
      <w:bookmarkEnd w:id="3"/>
    </w:p>
    <w:p w14:paraId="1C7CDC5C"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李  正  13515379970</w:t>
      </w:r>
    </w:p>
    <w:p w14:paraId="78FDC434">
      <w:pP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</w:pPr>
      <w:bookmarkStart w:id="4" w:name="_Toc30941"/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  <w:br w:type="page"/>
      </w:r>
    </w:p>
    <w:p w14:paraId="72A65457">
      <w:pPr>
        <w:jc w:val="center"/>
        <w:rPr>
          <w:rFonts w:hint="default"/>
          <w:color w:val="auto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  <w:t>课题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  <w:t>：</w:t>
      </w:r>
      <w:bookmarkEnd w:id="4"/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  <w:lang w:val="en-US" w:eastAsia="zh-CN"/>
        </w:rPr>
        <w:t>内河船舶船体合拢环缝自动化焊接作业技术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  <w:lang w:val="en-US" w:eastAsia="zh-CN"/>
        </w:rPr>
        <w:t>研究</w:t>
      </w:r>
    </w:p>
    <w:p w14:paraId="798A13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（一）发榜单位：济宁港航集团生产技术部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新能船业</w:t>
      </w:r>
    </w:p>
    <w:p w14:paraId="04F804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（二）难点概述</w:t>
      </w:r>
    </w:p>
    <w:p w14:paraId="5C75D3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5" w:name="_Toc69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内河船舶船体合拢环缝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的焊缝间隙尺寸随机波动、错边及坡口偏差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船舶建造行业共性技术痛点，广泛存在于各类内河船舶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船体合拢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的施工场景。</w:t>
      </w:r>
    </w:p>
    <w:p w14:paraId="7790AD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2.船体合拢焊缝间隙具有随机波动、全域非均匀、多误差耦合、局部受约束的特征，对设备识别精度、响应时间及工艺算法要求极高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BEB96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研发适配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不均匀焊缝间隙的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动化焊接系统，重点突破高精度检测、动态自适应调节、轨迹-间隙协同控制、大间隙工艺适配四大核心难点，通过“检测-控制-工艺-执行”的全链条技术创新，实现对复杂间隙状态的自适应适配，解决人工依赖导致的质量瓶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与安全问题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46F5D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（三）预期目标</w:t>
      </w:r>
      <w:bookmarkEnd w:id="5"/>
    </w:p>
    <w:p w14:paraId="1735E566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自动化方面，实现全自动/半自动模式切换，具备焊缝识别、路径规划与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焊接工艺参数自适应调整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功能，兼容TIG、MIG/MAG等工艺及低碳钢、高强度钢材料。</w:t>
      </w:r>
    </w:p>
    <w:p w14:paraId="61E9A015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精度与质量方面，焊缝跟踪精度达标，焊接速度可调，熔深、焊缝宽度符合《内河船舶建造规范》，可实时监测存储电流、电压等参数，支持质量追溯。</w:t>
      </w:r>
    </w:p>
    <w:p w14:paraId="509AC783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环境适应性方面，设备满足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露天环节作业要求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具备不同光线下的焊缝识别能力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，达到IP54防尘、≤60℃耐高温、抗电磁干扰（船舶工业标准）。</w:t>
      </w:r>
    </w:p>
    <w:p w14:paraId="4F5D5662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安全与集成方面，集成防爆、气体检测（O₂、CO、可燃气体）及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焊烟回收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系统，支持无人化焊接与远程监控；模块化设计适配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不同高度的分段焊接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，可对接CAD/CAM系统，通过5G/Wi-Fi实现无线操控。</w:t>
      </w:r>
    </w:p>
    <w:p w14:paraId="1FFACE8E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边界条件需符合船舶行业监管规范，成本控制在船舶建造可承受范围，适配内河船舶密闭舱室复杂工况。</w:t>
      </w:r>
    </w:p>
    <w:p w14:paraId="42C7CE90">
      <w:pPr>
        <w:overflowPunct w:val="0"/>
        <w:autoSpaceDE w:val="0"/>
        <w:autoSpaceDN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联系人：张富民  19153730360</w:t>
      </w:r>
    </w:p>
    <w:p w14:paraId="6C70D175">
      <w:pPr>
        <w:overflowPunct w:val="0"/>
        <w:autoSpaceDE w:val="0"/>
        <w:autoSpaceDN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张  军  </w:t>
      </w: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  <w:t>13402286186</w:t>
      </w:r>
    </w:p>
    <w:p w14:paraId="0A4E9D40"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</w:pPr>
      <w:bookmarkStart w:id="6" w:name="_Toc10426"/>
    </w:p>
    <w:p w14:paraId="73B98341">
      <w:pPr>
        <w:rPr>
          <w:rFonts w:hint="eastAsia"/>
          <w:color w:val="auto"/>
        </w:rPr>
      </w:pPr>
    </w:p>
    <w:p w14:paraId="3F01BACF">
      <w:pP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  <w:br w:type="page"/>
      </w:r>
    </w:p>
    <w:p w14:paraId="2E6F3E5C">
      <w:pPr>
        <w:spacing w:line="580" w:lineRule="exact"/>
        <w:ind w:firstLine="696" w:firstLineChars="200"/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  <w:t>课题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  <w:t>：</w:t>
      </w:r>
      <w:bookmarkEnd w:id="6"/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  <w:t>73m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36"/>
          <w:szCs w:val="36"/>
        </w:rPr>
        <w:t>LNG船舶机舱模块化设计及工艺优化</w:t>
      </w:r>
    </w:p>
    <w:p w14:paraId="36987D6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（一）发榜单位：济宁港航集团生产技术部、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新能船业</w:t>
      </w:r>
    </w:p>
    <w:p w14:paraId="1FD64C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bookmarkStart w:id="7" w:name="_Toc12010"/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（二）难点概述</w:t>
      </w:r>
      <w:bookmarkEnd w:id="7"/>
    </w:p>
    <w:p w14:paraId="63B369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8" w:name="_Toc1099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1.73米LNG内河船机舱布局整体紧凑，舱内集成各类设备、管路系统，系统繁杂交错，配套管路与电缆敷设密度高，同时因空间受限，日常操作、检修维护时作业空间不足，操作便利性差。</w:t>
      </w:r>
    </w:p>
    <w:p w14:paraId="6E034E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2.机舱内通风与散热系统适配性不足，主辅机及各类设备运行时的热量易积聚在机舱，夏日机舱温度较高，加速机舱元器件的老化。</w:t>
      </w:r>
    </w:p>
    <w:p w14:paraId="5CEFF9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3.轮机电气系统冗余及设备配置要求精简程度不足，造成船舶建造成本高。</w:t>
      </w:r>
    </w:p>
    <w:p w14:paraId="5F805C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（三）预期目标</w:t>
      </w:r>
      <w:bookmarkEnd w:id="8"/>
    </w:p>
    <w:p w14:paraId="13D409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1.完成机舱设备精细化布局优化，合理划分功能区域，提升设备检修空间，提高日常运维作业的便捷性与安全性。</w:t>
      </w:r>
    </w:p>
    <w:p w14:paraId="773210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升级改造机舱通风与散热系统，实现风量智能调节，消除通风死角，使得热量积聚区域温度控制在设备安全运行范围内，全面提升机舱防爆安全等级；优化LNG系统、主辅机配套的配置并增设高效余冷/余热回收装置，提高机舱整体能源利用效率，降低船舶运营能耗，使其更加符合内河绿色船舶能效标准。</w:t>
      </w:r>
    </w:p>
    <w:p w14:paraId="27A071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3.从“全生命周期”出发，对轮机和电气设备系统进行功能集成化与选型简化，系统架构冗余度优化，物理布局及线缆简化，数字化接口与调试要求标准化，实现设备和材料成本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降低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30万元。</w:t>
      </w:r>
    </w:p>
    <w:p w14:paraId="14C6F599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联系人：陈朋  15905372228</w:t>
      </w:r>
    </w:p>
    <w:p w14:paraId="1A4CF875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张军  </w:t>
      </w: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  <w:t>13402286186</w:t>
      </w:r>
    </w:p>
    <w:sectPr>
      <w:footerReference r:id="rId3" w:type="default"/>
      <w:pgSz w:w="11906" w:h="16838"/>
      <w:pgMar w:top="1361" w:right="1474" w:bottom="1361" w:left="1474" w:header="851" w:footer="107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ACCB9">
    <w:pPr>
      <w:spacing w:line="175" w:lineRule="auto"/>
      <w:ind w:left="802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514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C1824"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8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3IMIe1AAAAAQBAAAPAAAAAAAAAAEAIAAAACIAAABkcnMvZG93bnJldi54bWxQ&#10;SwECFAAUAAAACACHTuJA+7G31DQCAABgBAAADgAAAAAAAAABACAAAAAj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AC1824"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ZmVhOThiNzFkN2ZlOTI2YWJhYjhjNDgyNmI0MGMifQ=="/>
  </w:docVars>
  <w:rsids>
    <w:rsidRoot w:val="00000000"/>
    <w:rsid w:val="00CA7EEA"/>
    <w:rsid w:val="01A746B1"/>
    <w:rsid w:val="022B0E5C"/>
    <w:rsid w:val="02724604"/>
    <w:rsid w:val="02A4476B"/>
    <w:rsid w:val="02D62BA7"/>
    <w:rsid w:val="02ED1C6E"/>
    <w:rsid w:val="03196F07"/>
    <w:rsid w:val="035F2699"/>
    <w:rsid w:val="0394658D"/>
    <w:rsid w:val="041B6868"/>
    <w:rsid w:val="04504BAA"/>
    <w:rsid w:val="04FA68C4"/>
    <w:rsid w:val="04FC43EA"/>
    <w:rsid w:val="05C14046"/>
    <w:rsid w:val="06422C2D"/>
    <w:rsid w:val="06D849E3"/>
    <w:rsid w:val="070A2AAB"/>
    <w:rsid w:val="070D0B30"/>
    <w:rsid w:val="07A82607"/>
    <w:rsid w:val="07AF6CA9"/>
    <w:rsid w:val="07E13D6B"/>
    <w:rsid w:val="07FF06B2"/>
    <w:rsid w:val="091A6AE6"/>
    <w:rsid w:val="09293DBA"/>
    <w:rsid w:val="097529BD"/>
    <w:rsid w:val="0A79028B"/>
    <w:rsid w:val="0B311C96"/>
    <w:rsid w:val="0B61769D"/>
    <w:rsid w:val="0B7A69B0"/>
    <w:rsid w:val="0BC75668"/>
    <w:rsid w:val="0C8F7907"/>
    <w:rsid w:val="0CB3217A"/>
    <w:rsid w:val="0CE916F8"/>
    <w:rsid w:val="0D181FDD"/>
    <w:rsid w:val="0D86163D"/>
    <w:rsid w:val="0DBF4B4E"/>
    <w:rsid w:val="0DF22769"/>
    <w:rsid w:val="0DFD18AF"/>
    <w:rsid w:val="0ECC7523"/>
    <w:rsid w:val="0F3E035A"/>
    <w:rsid w:val="0FDC314E"/>
    <w:rsid w:val="104C0588"/>
    <w:rsid w:val="105A0106"/>
    <w:rsid w:val="10AF2C58"/>
    <w:rsid w:val="114F1D45"/>
    <w:rsid w:val="117E4416"/>
    <w:rsid w:val="11DA3D05"/>
    <w:rsid w:val="11E95B94"/>
    <w:rsid w:val="13C94031"/>
    <w:rsid w:val="13F310AE"/>
    <w:rsid w:val="14072DAB"/>
    <w:rsid w:val="14BB749D"/>
    <w:rsid w:val="14BF71E2"/>
    <w:rsid w:val="14E86739"/>
    <w:rsid w:val="152A0AFF"/>
    <w:rsid w:val="157601E9"/>
    <w:rsid w:val="16AA610D"/>
    <w:rsid w:val="16CA259A"/>
    <w:rsid w:val="16E96798"/>
    <w:rsid w:val="171112E5"/>
    <w:rsid w:val="172E47DC"/>
    <w:rsid w:val="175B5F64"/>
    <w:rsid w:val="17B42DE1"/>
    <w:rsid w:val="17C3523B"/>
    <w:rsid w:val="18673E19"/>
    <w:rsid w:val="191E3C14"/>
    <w:rsid w:val="1921145F"/>
    <w:rsid w:val="19A73CA7"/>
    <w:rsid w:val="19E716B5"/>
    <w:rsid w:val="1A231FC1"/>
    <w:rsid w:val="1A991DB2"/>
    <w:rsid w:val="1B397CEE"/>
    <w:rsid w:val="1B3A75C2"/>
    <w:rsid w:val="1B6D7998"/>
    <w:rsid w:val="1BF34341"/>
    <w:rsid w:val="1C8036FB"/>
    <w:rsid w:val="1CB02232"/>
    <w:rsid w:val="1D1A7A3A"/>
    <w:rsid w:val="1D2D3883"/>
    <w:rsid w:val="1D3F5364"/>
    <w:rsid w:val="1E433250"/>
    <w:rsid w:val="1E472722"/>
    <w:rsid w:val="1EBF578D"/>
    <w:rsid w:val="1ECE699F"/>
    <w:rsid w:val="1ED57D2E"/>
    <w:rsid w:val="1EF41568"/>
    <w:rsid w:val="1F26058A"/>
    <w:rsid w:val="1FDC6E9A"/>
    <w:rsid w:val="21590DDF"/>
    <w:rsid w:val="21BD0A77"/>
    <w:rsid w:val="225049AB"/>
    <w:rsid w:val="22947F00"/>
    <w:rsid w:val="2308381A"/>
    <w:rsid w:val="239B0E1A"/>
    <w:rsid w:val="23D04AF7"/>
    <w:rsid w:val="24422C3A"/>
    <w:rsid w:val="2446347C"/>
    <w:rsid w:val="251C0759"/>
    <w:rsid w:val="26CB661C"/>
    <w:rsid w:val="26DE799C"/>
    <w:rsid w:val="274742E6"/>
    <w:rsid w:val="29521614"/>
    <w:rsid w:val="2953641F"/>
    <w:rsid w:val="295A4FC0"/>
    <w:rsid w:val="2AC84BEB"/>
    <w:rsid w:val="2B2013F0"/>
    <w:rsid w:val="2BA63487"/>
    <w:rsid w:val="2C8B4122"/>
    <w:rsid w:val="2CB3212A"/>
    <w:rsid w:val="2CEA52EC"/>
    <w:rsid w:val="2D5F50FC"/>
    <w:rsid w:val="2DF61A6F"/>
    <w:rsid w:val="2E7C6418"/>
    <w:rsid w:val="2E980D78"/>
    <w:rsid w:val="2EE43FBD"/>
    <w:rsid w:val="2F072A62"/>
    <w:rsid w:val="2FE765DA"/>
    <w:rsid w:val="30D2231F"/>
    <w:rsid w:val="31203A34"/>
    <w:rsid w:val="325A3905"/>
    <w:rsid w:val="32C94E70"/>
    <w:rsid w:val="34BA3147"/>
    <w:rsid w:val="34D57AC8"/>
    <w:rsid w:val="350502A9"/>
    <w:rsid w:val="359E4EC6"/>
    <w:rsid w:val="35CF4444"/>
    <w:rsid w:val="362423C9"/>
    <w:rsid w:val="36590DED"/>
    <w:rsid w:val="369A2841"/>
    <w:rsid w:val="36BD75CE"/>
    <w:rsid w:val="36D73248"/>
    <w:rsid w:val="37425D25"/>
    <w:rsid w:val="375C5574"/>
    <w:rsid w:val="38267F5A"/>
    <w:rsid w:val="385E6B8E"/>
    <w:rsid w:val="38983DF9"/>
    <w:rsid w:val="39882C57"/>
    <w:rsid w:val="3A654204"/>
    <w:rsid w:val="3ACF167E"/>
    <w:rsid w:val="3AEF2E86"/>
    <w:rsid w:val="3BE635F8"/>
    <w:rsid w:val="3C585A53"/>
    <w:rsid w:val="3CB15833"/>
    <w:rsid w:val="3DA13429"/>
    <w:rsid w:val="3E9E5F37"/>
    <w:rsid w:val="3EA6303D"/>
    <w:rsid w:val="3EB030A1"/>
    <w:rsid w:val="3F41451A"/>
    <w:rsid w:val="3F45735D"/>
    <w:rsid w:val="3FC714BD"/>
    <w:rsid w:val="403C01B9"/>
    <w:rsid w:val="40F7192E"/>
    <w:rsid w:val="412B7B9B"/>
    <w:rsid w:val="41872CB2"/>
    <w:rsid w:val="419D67D1"/>
    <w:rsid w:val="42BE5390"/>
    <w:rsid w:val="42CC3CF1"/>
    <w:rsid w:val="430D368B"/>
    <w:rsid w:val="439F595A"/>
    <w:rsid w:val="44375C4A"/>
    <w:rsid w:val="44AD449F"/>
    <w:rsid w:val="4530540F"/>
    <w:rsid w:val="454B3FF6"/>
    <w:rsid w:val="460A72C1"/>
    <w:rsid w:val="474156B1"/>
    <w:rsid w:val="486F19CC"/>
    <w:rsid w:val="487815A6"/>
    <w:rsid w:val="48A644B9"/>
    <w:rsid w:val="492F46A4"/>
    <w:rsid w:val="49B02FC2"/>
    <w:rsid w:val="49BB5BEF"/>
    <w:rsid w:val="4A4831FA"/>
    <w:rsid w:val="4A557B85"/>
    <w:rsid w:val="4A702266"/>
    <w:rsid w:val="4AFA44F5"/>
    <w:rsid w:val="4B490FD8"/>
    <w:rsid w:val="4B686371"/>
    <w:rsid w:val="4C8414FC"/>
    <w:rsid w:val="4C9A06F0"/>
    <w:rsid w:val="4CE61C28"/>
    <w:rsid w:val="4D267823"/>
    <w:rsid w:val="4D7F6F33"/>
    <w:rsid w:val="4DA05878"/>
    <w:rsid w:val="4DA56351"/>
    <w:rsid w:val="4DD94895"/>
    <w:rsid w:val="4ED432AF"/>
    <w:rsid w:val="4F5D4C79"/>
    <w:rsid w:val="4F5F701C"/>
    <w:rsid w:val="50881F38"/>
    <w:rsid w:val="508B155A"/>
    <w:rsid w:val="50B04608"/>
    <w:rsid w:val="51122D3F"/>
    <w:rsid w:val="51134562"/>
    <w:rsid w:val="512C0AB5"/>
    <w:rsid w:val="5134057D"/>
    <w:rsid w:val="51347BAC"/>
    <w:rsid w:val="515D57DD"/>
    <w:rsid w:val="51E711A6"/>
    <w:rsid w:val="52D63A99"/>
    <w:rsid w:val="530733CB"/>
    <w:rsid w:val="53220625"/>
    <w:rsid w:val="53493F45"/>
    <w:rsid w:val="549C03CB"/>
    <w:rsid w:val="54FA388F"/>
    <w:rsid w:val="551B1C37"/>
    <w:rsid w:val="55D510AD"/>
    <w:rsid w:val="55D65B5E"/>
    <w:rsid w:val="567F61F6"/>
    <w:rsid w:val="56FC4EBE"/>
    <w:rsid w:val="57256F33"/>
    <w:rsid w:val="576726B0"/>
    <w:rsid w:val="57F87BFC"/>
    <w:rsid w:val="58404F46"/>
    <w:rsid w:val="5855720E"/>
    <w:rsid w:val="58A41F44"/>
    <w:rsid w:val="59850D7C"/>
    <w:rsid w:val="5A1D3D5C"/>
    <w:rsid w:val="5B7B5D04"/>
    <w:rsid w:val="5C1E4B64"/>
    <w:rsid w:val="5C292E8C"/>
    <w:rsid w:val="5C537F09"/>
    <w:rsid w:val="5C8E6ECF"/>
    <w:rsid w:val="5CAB17C2"/>
    <w:rsid w:val="5E1822E9"/>
    <w:rsid w:val="5E864843"/>
    <w:rsid w:val="5F2913F5"/>
    <w:rsid w:val="5F693842"/>
    <w:rsid w:val="5F903222"/>
    <w:rsid w:val="608F7035"/>
    <w:rsid w:val="620C497F"/>
    <w:rsid w:val="626C3AD2"/>
    <w:rsid w:val="62BE3C02"/>
    <w:rsid w:val="62EA6483"/>
    <w:rsid w:val="63443525"/>
    <w:rsid w:val="634C5820"/>
    <w:rsid w:val="63AB2E57"/>
    <w:rsid w:val="63FC3CD3"/>
    <w:rsid w:val="64201EC1"/>
    <w:rsid w:val="650F7FD2"/>
    <w:rsid w:val="651E4D27"/>
    <w:rsid w:val="65257F78"/>
    <w:rsid w:val="658E3D60"/>
    <w:rsid w:val="6598698C"/>
    <w:rsid w:val="659B749C"/>
    <w:rsid w:val="659F7D1B"/>
    <w:rsid w:val="65B455A1"/>
    <w:rsid w:val="65B91884"/>
    <w:rsid w:val="65E9368C"/>
    <w:rsid w:val="66154481"/>
    <w:rsid w:val="666A0329"/>
    <w:rsid w:val="67692C8A"/>
    <w:rsid w:val="68ED68F5"/>
    <w:rsid w:val="68F93288"/>
    <w:rsid w:val="68FD74FA"/>
    <w:rsid w:val="691174A4"/>
    <w:rsid w:val="69990F25"/>
    <w:rsid w:val="69B6175A"/>
    <w:rsid w:val="69EE1271"/>
    <w:rsid w:val="6A033FD8"/>
    <w:rsid w:val="6A1A02B8"/>
    <w:rsid w:val="6B476E8A"/>
    <w:rsid w:val="6B5E49C6"/>
    <w:rsid w:val="6B637A3C"/>
    <w:rsid w:val="6BAA566B"/>
    <w:rsid w:val="6BB107A8"/>
    <w:rsid w:val="6C08348F"/>
    <w:rsid w:val="6C506213"/>
    <w:rsid w:val="6D28441C"/>
    <w:rsid w:val="6D413DAD"/>
    <w:rsid w:val="6DA32372"/>
    <w:rsid w:val="6DA85BDA"/>
    <w:rsid w:val="6DF2281F"/>
    <w:rsid w:val="6E531FEA"/>
    <w:rsid w:val="6ED06753"/>
    <w:rsid w:val="6ED26B2E"/>
    <w:rsid w:val="6EF529B5"/>
    <w:rsid w:val="6F2B29DB"/>
    <w:rsid w:val="6FE613AD"/>
    <w:rsid w:val="704240C4"/>
    <w:rsid w:val="707D5A20"/>
    <w:rsid w:val="70BC024A"/>
    <w:rsid w:val="70BD1663"/>
    <w:rsid w:val="71015D2D"/>
    <w:rsid w:val="71257C6E"/>
    <w:rsid w:val="714763AA"/>
    <w:rsid w:val="71E73175"/>
    <w:rsid w:val="721E7F07"/>
    <w:rsid w:val="722241AD"/>
    <w:rsid w:val="722A5AE9"/>
    <w:rsid w:val="73770529"/>
    <w:rsid w:val="73B07597"/>
    <w:rsid w:val="740C6EC3"/>
    <w:rsid w:val="74E05C5A"/>
    <w:rsid w:val="74E87C69"/>
    <w:rsid w:val="753541F8"/>
    <w:rsid w:val="766D1F5D"/>
    <w:rsid w:val="770E3E3F"/>
    <w:rsid w:val="77882D05"/>
    <w:rsid w:val="79334EF2"/>
    <w:rsid w:val="7963787B"/>
    <w:rsid w:val="7A6B4218"/>
    <w:rsid w:val="7AAC65E2"/>
    <w:rsid w:val="7AB61937"/>
    <w:rsid w:val="7B063BC4"/>
    <w:rsid w:val="7C3C5E6C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qFormat/>
    <w:uiPriority w:val="1"/>
    <w:pPr>
      <w:spacing w:line="2083" w:lineRule="exact"/>
      <w:ind w:left="446" w:right="594"/>
      <w:jc w:val="center"/>
    </w:pPr>
    <w:rPr>
      <w:rFonts w:ascii="方正小标宋简体" w:hAnsi="方正小标宋简体" w:eastAsia="方正小标宋简体" w:cs="方正小标宋简体"/>
      <w:sz w:val="134"/>
      <w:szCs w:val="134"/>
      <w:lang w:val="en-US" w:eastAsia="zh-CN" w:bidi="ar-SA"/>
    </w:r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3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样式 正文文本 + 宋体"/>
    <w:basedOn w:val="4"/>
    <w:qFormat/>
    <w:uiPriority w:val="0"/>
    <w:rPr>
      <w:rFonts w:ascii="宋体" w:hAnsi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2163</Words>
  <Characters>2309</Characters>
  <Lines>0</Lines>
  <Paragraphs>0</Paragraphs>
  <TotalTime>49</TotalTime>
  <ScaleCrop>false</ScaleCrop>
  <LinksUpToDate>false</LinksUpToDate>
  <CharactersWithSpaces>2362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2021-10-13T09:28:00Z</dcterms:created>
  <dc:creator>Admin</dc:creator>
  <cp:lastModifiedBy>念奴娇。</cp:lastModifiedBy>
  <dcterms:modified xsi:type="dcterms:W3CDTF">2026-05-19T01:05:32Z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C238F241088F4AF689B1E54F3A33C497_13</vt:lpwstr>
  </property>
  <property fmtid="{D5CDD505-2E9C-101B-9397-08002B2CF9AE}" pid="4" name="KSOTemplateDocerSaveRecord">
    <vt:lpwstr>eyJoZGlkIjoiOTk3NmM2ODNmOWQ3MDJjMDQwZmQ0NTY5ZTdlNjM1MWEiLCJ1c2VySWQiOiI1MDY0ODEwOTcifQ==</vt:lpwstr>
  </property>
</Properties>
</file>